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1FDE3" w14:textId="77777777" w:rsidR="006F2EBF" w:rsidRPr="0021369C" w:rsidRDefault="006F2EBF" w:rsidP="00340634">
      <w:pPr>
        <w:spacing w:after="0" w:line="240" w:lineRule="auto"/>
        <w:contextualSpacing/>
        <w:rPr>
          <w:rFonts w:ascii="Source Sans Pro" w:eastAsia="Calibri" w:hAnsi="Source Sans Pro" w:cs="Times New Roman"/>
        </w:rPr>
      </w:pPr>
    </w:p>
    <w:p w14:paraId="141D02F8" w14:textId="77777777" w:rsidR="00F10CAA" w:rsidRDefault="00F10CAA" w:rsidP="00340634">
      <w:pPr>
        <w:spacing w:after="0" w:line="240" w:lineRule="auto"/>
        <w:contextualSpacing/>
        <w:rPr>
          <w:rFonts w:ascii="Source Sans Pro" w:eastAsia="Calibri" w:hAnsi="Source Sans Pro" w:cs="Times New Roman"/>
        </w:rPr>
      </w:pPr>
    </w:p>
    <w:p w14:paraId="16B8E8EE" w14:textId="77777777" w:rsidR="00F10CAA" w:rsidRDefault="00F10CAA" w:rsidP="00340634">
      <w:pPr>
        <w:spacing w:after="0" w:line="240" w:lineRule="auto"/>
        <w:contextualSpacing/>
        <w:rPr>
          <w:rFonts w:ascii="Source Sans Pro" w:eastAsia="Calibri" w:hAnsi="Source Sans Pro" w:cs="Times New Roman"/>
        </w:rPr>
      </w:pPr>
    </w:p>
    <w:tbl>
      <w:tblPr>
        <w:tblStyle w:val="Tabelraster"/>
        <w:tblpPr w:leftFromText="141" w:rightFromText="141" w:vertAnchor="text" w:tblpY="1"/>
        <w:tblOverlap w:val="never"/>
        <w:tblW w:w="10638" w:type="dxa"/>
        <w:tblLook w:val="04A0" w:firstRow="1" w:lastRow="0" w:firstColumn="1" w:lastColumn="0" w:noHBand="0" w:noVBand="1"/>
      </w:tblPr>
      <w:tblGrid>
        <w:gridCol w:w="2122"/>
        <w:gridCol w:w="4535"/>
        <w:gridCol w:w="3970"/>
        <w:gridCol w:w="11"/>
      </w:tblGrid>
      <w:tr w:rsidR="00E600E5" w:rsidRPr="00B44F8D" w14:paraId="12CF241D" w14:textId="77777777" w:rsidTr="00B44F8D">
        <w:tc>
          <w:tcPr>
            <w:tcW w:w="10638" w:type="dxa"/>
            <w:gridSpan w:val="4"/>
          </w:tcPr>
          <w:p w14:paraId="5242B367" w14:textId="18BCCC9C" w:rsidR="00B44F8D" w:rsidRPr="00B44F8D" w:rsidRDefault="00B44F8D" w:rsidP="00B44F8D">
            <w:pPr>
              <w:rPr>
                <w:rFonts w:ascii="Tahoma" w:eastAsiaTheme="majorEastAsia" w:hAnsi="Tahoma" w:cs="Tahoma"/>
                <w:b/>
                <w:color w:val="0094AA"/>
                <w:sz w:val="24"/>
                <w:szCs w:val="24"/>
                <w:lang w:eastAsia="nl-NL"/>
              </w:rPr>
            </w:pPr>
            <w:r w:rsidRPr="00B44F8D">
              <w:rPr>
                <w:rFonts w:ascii="Tahoma" w:eastAsiaTheme="majorEastAsia" w:hAnsi="Tahoma" w:cs="Tahoma"/>
                <w:b/>
                <w:color w:val="0094AA"/>
                <w:sz w:val="24"/>
                <w:szCs w:val="24"/>
                <w:lang w:eastAsia="nl-NL"/>
              </w:rPr>
              <w:t>REGISTRATIEFORMULIER LEREN</w:t>
            </w:r>
            <w:r w:rsidR="00202E46">
              <w:rPr>
                <w:rFonts w:ascii="Tahoma" w:eastAsiaTheme="majorEastAsia" w:hAnsi="Tahoma" w:cs="Tahoma"/>
                <w:b/>
                <w:color w:val="0094AA"/>
                <w:sz w:val="24"/>
                <w:szCs w:val="24"/>
                <w:lang w:eastAsia="nl-NL"/>
              </w:rPr>
              <w:t xml:space="preserve"> IN WACHTTIJD</w:t>
            </w:r>
          </w:p>
          <w:p w14:paraId="19FCD048" w14:textId="6B55B5E1" w:rsidR="00B44F8D" w:rsidRPr="00B44F8D" w:rsidRDefault="00B44F8D" w:rsidP="00B44F8D">
            <w:pPr>
              <w:rPr>
                <w:rFonts w:ascii="Tahoma" w:eastAsia="Calibri" w:hAnsi="Tahoma" w:cs="Tahoma"/>
                <w:sz w:val="18"/>
                <w:szCs w:val="18"/>
              </w:rPr>
            </w:pPr>
          </w:p>
        </w:tc>
      </w:tr>
      <w:tr w:rsidR="002A4590" w:rsidRPr="00B44F8D" w14:paraId="2DFC78E0" w14:textId="77777777" w:rsidTr="00B44F8D">
        <w:trPr>
          <w:gridAfter w:val="1"/>
          <w:wAfter w:w="11" w:type="dxa"/>
          <w:trHeight w:val="238"/>
        </w:trPr>
        <w:tc>
          <w:tcPr>
            <w:tcW w:w="2122" w:type="dxa"/>
          </w:tcPr>
          <w:p w14:paraId="70EF9C69" w14:textId="77777777" w:rsidR="002A4590" w:rsidRPr="00B44F8D" w:rsidRDefault="002A4590" w:rsidP="00B44F8D">
            <w:pPr>
              <w:rPr>
                <w:rFonts w:ascii="Tahoma" w:eastAsia="Calibri" w:hAnsi="Tahoma" w:cs="Tahoma"/>
                <w:b/>
                <w:color w:val="ED7D31" w:themeColor="accent2"/>
                <w:sz w:val="18"/>
                <w:szCs w:val="18"/>
              </w:rPr>
            </w:pPr>
            <w:r w:rsidRPr="00B44F8D">
              <w:rPr>
                <w:rFonts w:ascii="Tahoma" w:eastAsiaTheme="majorEastAsia" w:hAnsi="Tahoma" w:cs="Tahoma"/>
                <w:b/>
                <w:color w:val="0094AA"/>
                <w:sz w:val="18"/>
                <w:szCs w:val="18"/>
                <w:lang w:eastAsia="nl-NL"/>
              </w:rPr>
              <w:t>Naam medewerker</w:t>
            </w:r>
          </w:p>
        </w:tc>
        <w:tc>
          <w:tcPr>
            <w:tcW w:w="8505" w:type="dxa"/>
            <w:gridSpan w:val="2"/>
          </w:tcPr>
          <w:p w14:paraId="33506341" w14:textId="2900B000" w:rsidR="00E600E5" w:rsidRPr="00B44F8D" w:rsidRDefault="00FF2BC4" w:rsidP="00B44F8D">
            <w:pPr>
              <w:rPr>
                <w:rFonts w:ascii="Tahoma" w:eastAsia="Calibri" w:hAnsi="Tahoma" w:cs="Tahoma"/>
                <w:color w:val="AEAAAA" w:themeColor="background2" w:themeShade="BF"/>
                <w:sz w:val="18"/>
                <w:szCs w:val="18"/>
              </w:rPr>
            </w:pPr>
            <w:r w:rsidRPr="00B44F8D">
              <w:rPr>
                <w:rFonts w:ascii="Tahoma" w:eastAsia="Calibri" w:hAnsi="Tahoma" w:cs="Tahoma"/>
                <w:color w:val="AEAAAA" w:themeColor="background2" w:themeShade="BF"/>
                <w:sz w:val="18"/>
                <w:szCs w:val="18"/>
              </w:rPr>
              <w:t xml:space="preserve"> </w:t>
            </w:r>
            <w:r w:rsidR="00ED7B08" w:rsidRPr="00B44F8D">
              <w:rPr>
                <w:rFonts w:ascii="Tahoma" w:eastAsia="Calibri" w:hAnsi="Tahoma" w:cs="Tahoma"/>
                <w:color w:val="AEAAAA" w:themeColor="background2" w:themeShade="BF"/>
                <w:sz w:val="18"/>
                <w:szCs w:val="18"/>
              </w:rPr>
              <w:t>Je eigen naam.</w:t>
            </w:r>
            <w:r w:rsidR="00ED7B08" w:rsidRPr="00B44F8D">
              <w:rPr>
                <w:rFonts w:ascii="Tahoma" w:eastAsia="Calibri" w:hAnsi="Tahoma" w:cs="Tahoma"/>
                <w:sz w:val="18"/>
                <w:szCs w:val="18"/>
              </w:rPr>
              <w:t xml:space="preserve"> </w:t>
            </w:r>
          </w:p>
        </w:tc>
      </w:tr>
      <w:tr w:rsidR="00202E46" w:rsidRPr="00B44F8D" w14:paraId="55EE790E" w14:textId="77777777" w:rsidTr="00B44F8D">
        <w:trPr>
          <w:gridAfter w:val="1"/>
          <w:wAfter w:w="11" w:type="dxa"/>
          <w:trHeight w:val="306"/>
        </w:trPr>
        <w:tc>
          <w:tcPr>
            <w:tcW w:w="2122" w:type="dxa"/>
          </w:tcPr>
          <w:p w14:paraId="7246CEDF" w14:textId="42262F11" w:rsidR="00202E46" w:rsidRPr="00B44F8D" w:rsidRDefault="00202E46" w:rsidP="008F7F1D">
            <w:pPr>
              <w:rPr>
                <w:rFonts w:ascii="Tahoma" w:eastAsiaTheme="majorEastAsia" w:hAnsi="Tahoma" w:cs="Tahoma"/>
                <w:b/>
                <w:color w:val="0094AA"/>
                <w:sz w:val="18"/>
                <w:szCs w:val="18"/>
                <w:lang w:eastAsia="nl-NL"/>
              </w:rPr>
            </w:pPr>
            <w:r w:rsidRPr="00B44F8D">
              <w:rPr>
                <w:rFonts w:ascii="Tahoma" w:eastAsiaTheme="majorEastAsia" w:hAnsi="Tahoma" w:cs="Tahoma"/>
                <w:b/>
                <w:color w:val="0094AA"/>
                <w:sz w:val="18"/>
                <w:szCs w:val="18"/>
                <w:lang w:eastAsia="nl-NL"/>
              </w:rPr>
              <w:t>Omschrijving leeractiviteit</w:t>
            </w:r>
          </w:p>
        </w:tc>
        <w:tc>
          <w:tcPr>
            <w:tcW w:w="4535" w:type="dxa"/>
          </w:tcPr>
          <w:p w14:paraId="1B01754E" w14:textId="77777777" w:rsidR="00202E46" w:rsidRDefault="00202E46" w:rsidP="00B44F8D">
            <w:pPr>
              <w:rPr>
                <w:rFonts w:ascii="Tahoma" w:eastAsia="Calibri" w:hAnsi="Tahoma" w:cs="Tahoma"/>
                <w:bCs/>
                <w:sz w:val="18"/>
                <w:szCs w:val="18"/>
              </w:rPr>
            </w:pPr>
            <w:r>
              <w:rPr>
                <w:rFonts w:ascii="Tahoma" w:eastAsia="Calibri" w:hAnsi="Tahoma" w:cs="Tahoma"/>
                <w:bCs/>
                <w:sz w:val="18"/>
                <w:szCs w:val="18"/>
              </w:rPr>
              <w:t xml:space="preserve">Welke leeractiviteit heb je uitgevoerd? </w:t>
            </w:r>
          </w:p>
          <w:p w14:paraId="264DD992" w14:textId="77777777" w:rsidR="00202E46" w:rsidRDefault="00202E46" w:rsidP="00B44F8D">
            <w:pPr>
              <w:rPr>
                <w:rFonts w:ascii="Tahoma" w:eastAsia="Calibri" w:hAnsi="Tahoma" w:cs="Tahoma"/>
                <w:bCs/>
                <w:sz w:val="18"/>
                <w:szCs w:val="18"/>
              </w:rPr>
            </w:pPr>
          </w:p>
          <w:p w14:paraId="019EAE7D" w14:textId="21FDF287" w:rsidR="00202E46" w:rsidRDefault="00202E46" w:rsidP="00B44F8D">
            <w:pPr>
              <w:rPr>
                <w:rFonts w:ascii="Tahoma" w:eastAsia="Calibri" w:hAnsi="Tahoma" w:cs="Tahoma"/>
                <w:bCs/>
                <w:sz w:val="18"/>
                <w:szCs w:val="18"/>
              </w:rPr>
            </w:pPr>
            <w:r>
              <w:rPr>
                <w:rFonts w:ascii="Tahoma" w:eastAsia="Calibri" w:hAnsi="Tahoma" w:cs="Tahoma"/>
                <w:bCs/>
                <w:sz w:val="18"/>
                <w:szCs w:val="18"/>
              </w:rPr>
              <w:t>Beantwoord hierbij – voor zover mogelijk – onderstaande vragen:</w:t>
            </w:r>
          </w:p>
          <w:p w14:paraId="11C4969B" w14:textId="77777777"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Waar bestond de leeractiviteit uit?</w:t>
            </w:r>
          </w:p>
          <w:p w14:paraId="52EFB161" w14:textId="77777777"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Met wie heb je de leeractiviteit uitgevoerd?</w:t>
            </w:r>
          </w:p>
          <w:p w14:paraId="129218F8" w14:textId="77777777"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Op welke locatie heb je dat gedaan?</w:t>
            </w:r>
          </w:p>
          <w:p w14:paraId="360CEBC5" w14:textId="52D5B485" w:rsidR="00FD74C0" w:rsidRDefault="00FD74C0"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Op welke datum?</w:t>
            </w:r>
          </w:p>
          <w:p w14:paraId="7ED72CB1" w14:textId="77777777" w:rsidR="00202E46" w:rsidRDefault="00202E46" w:rsidP="00202E46">
            <w:pPr>
              <w:rPr>
                <w:rFonts w:ascii="Tahoma" w:eastAsia="Calibri" w:hAnsi="Tahoma" w:cs="Tahoma"/>
                <w:bCs/>
                <w:sz w:val="18"/>
                <w:szCs w:val="18"/>
              </w:rPr>
            </w:pPr>
          </w:p>
          <w:p w14:paraId="217B3441" w14:textId="63C645E7" w:rsidR="00202E46" w:rsidRPr="00202E46" w:rsidRDefault="00202E46" w:rsidP="00202E46">
            <w:pPr>
              <w:rPr>
                <w:rFonts w:ascii="Tahoma" w:eastAsia="Calibri" w:hAnsi="Tahoma" w:cs="Tahoma"/>
                <w:bCs/>
                <w:sz w:val="18"/>
                <w:szCs w:val="18"/>
              </w:rPr>
            </w:pPr>
          </w:p>
        </w:tc>
        <w:tc>
          <w:tcPr>
            <w:tcW w:w="3970" w:type="dxa"/>
            <w:vAlign w:val="center"/>
          </w:tcPr>
          <w:p w14:paraId="72A4E2B8" w14:textId="16CF51B2" w:rsidR="00202E46" w:rsidRDefault="00202E46" w:rsidP="00B44F8D">
            <w:pPr>
              <w:rPr>
                <w:rFonts w:ascii="Tahoma" w:eastAsia="Calibri" w:hAnsi="Tahoma" w:cs="Tahoma"/>
                <w:color w:val="AEAAAA" w:themeColor="background2" w:themeShade="BF"/>
                <w:sz w:val="18"/>
                <w:szCs w:val="18"/>
              </w:rPr>
            </w:pPr>
            <w:r>
              <w:rPr>
                <w:rFonts w:ascii="Tahoma" w:eastAsia="Calibri" w:hAnsi="Tahoma" w:cs="Tahoma"/>
                <w:color w:val="AEAAAA" w:themeColor="background2" w:themeShade="BF"/>
                <w:sz w:val="18"/>
                <w:szCs w:val="18"/>
              </w:rPr>
              <w:t xml:space="preserve">Voorbeeld 1: reanimatie vaardigheden geoefend op post Leeuwarden </w:t>
            </w:r>
            <w:r w:rsidR="00FD74C0">
              <w:rPr>
                <w:rFonts w:ascii="Tahoma" w:eastAsia="Calibri" w:hAnsi="Tahoma" w:cs="Tahoma"/>
                <w:color w:val="AEAAAA" w:themeColor="background2" w:themeShade="BF"/>
                <w:sz w:val="18"/>
                <w:szCs w:val="18"/>
              </w:rPr>
              <w:t xml:space="preserve">op 21 oktober </w:t>
            </w:r>
            <w:r>
              <w:rPr>
                <w:rFonts w:ascii="Tahoma" w:eastAsia="Calibri" w:hAnsi="Tahoma" w:cs="Tahoma"/>
                <w:color w:val="AEAAAA" w:themeColor="background2" w:themeShade="BF"/>
                <w:sz w:val="18"/>
                <w:szCs w:val="18"/>
              </w:rPr>
              <w:t>door middel van casuïstiek uitvoeren samen met een collega chauffeur</w:t>
            </w:r>
          </w:p>
          <w:p w14:paraId="5ACDD874" w14:textId="77777777" w:rsidR="00202E46" w:rsidRDefault="00202E46" w:rsidP="00B44F8D">
            <w:pPr>
              <w:rPr>
                <w:rFonts w:ascii="Tahoma" w:eastAsia="Calibri" w:hAnsi="Tahoma" w:cs="Tahoma"/>
                <w:color w:val="AEAAAA" w:themeColor="background2" w:themeShade="BF"/>
                <w:sz w:val="18"/>
                <w:szCs w:val="18"/>
              </w:rPr>
            </w:pPr>
          </w:p>
          <w:p w14:paraId="0E906E91" w14:textId="52A4E85D" w:rsidR="00202E46" w:rsidRPr="00B44F8D" w:rsidRDefault="00202E46" w:rsidP="00B44F8D">
            <w:pPr>
              <w:rPr>
                <w:rFonts w:ascii="Tahoma" w:eastAsia="Calibri" w:hAnsi="Tahoma" w:cs="Tahoma"/>
                <w:color w:val="AEAAAA" w:themeColor="background2" w:themeShade="BF"/>
                <w:sz w:val="18"/>
                <w:szCs w:val="18"/>
              </w:rPr>
            </w:pPr>
            <w:r>
              <w:rPr>
                <w:rFonts w:ascii="Tahoma" w:eastAsia="Calibri" w:hAnsi="Tahoma" w:cs="Tahoma"/>
                <w:color w:val="AEAAAA" w:themeColor="background2" w:themeShade="BF"/>
                <w:sz w:val="18"/>
                <w:szCs w:val="18"/>
              </w:rPr>
              <w:t>Voorbeeld 2: wetenschappelijke artikelen gelezen over nieuwe inzichten rondom beademing in de ambulancezorg</w:t>
            </w:r>
            <w:r w:rsidR="00FD74C0">
              <w:rPr>
                <w:rFonts w:ascii="Tahoma" w:eastAsia="Calibri" w:hAnsi="Tahoma" w:cs="Tahoma"/>
                <w:color w:val="AEAAAA" w:themeColor="background2" w:themeShade="BF"/>
                <w:sz w:val="18"/>
                <w:szCs w:val="18"/>
              </w:rPr>
              <w:t xml:space="preserve"> op 6 december.</w:t>
            </w:r>
          </w:p>
        </w:tc>
      </w:tr>
      <w:tr w:rsidR="00202E46" w:rsidRPr="00B44F8D" w14:paraId="5D8B8D28" w14:textId="77777777" w:rsidTr="00202E46">
        <w:trPr>
          <w:gridAfter w:val="1"/>
          <w:wAfter w:w="11" w:type="dxa"/>
          <w:trHeight w:val="425"/>
        </w:trPr>
        <w:tc>
          <w:tcPr>
            <w:tcW w:w="2122" w:type="dxa"/>
          </w:tcPr>
          <w:p w14:paraId="58270517" w14:textId="77777777" w:rsidR="00202E46" w:rsidRPr="00B44F8D" w:rsidRDefault="00202E46" w:rsidP="00B44F8D">
            <w:pPr>
              <w:rPr>
                <w:rFonts w:ascii="Tahoma" w:eastAsiaTheme="majorEastAsia" w:hAnsi="Tahoma" w:cs="Tahoma"/>
                <w:b/>
                <w:color w:val="0094AA"/>
                <w:sz w:val="18"/>
                <w:szCs w:val="18"/>
                <w:lang w:eastAsia="nl-NL"/>
              </w:rPr>
            </w:pPr>
            <w:r w:rsidRPr="00B44F8D">
              <w:rPr>
                <w:rFonts w:ascii="Tahoma" w:eastAsiaTheme="majorEastAsia" w:hAnsi="Tahoma" w:cs="Tahoma"/>
                <w:b/>
                <w:color w:val="0094AA"/>
                <w:sz w:val="18"/>
                <w:szCs w:val="18"/>
                <w:lang w:eastAsia="nl-NL"/>
              </w:rPr>
              <w:t xml:space="preserve">Geleerde </w:t>
            </w:r>
          </w:p>
        </w:tc>
        <w:tc>
          <w:tcPr>
            <w:tcW w:w="4535" w:type="dxa"/>
          </w:tcPr>
          <w:p w14:paraId="0DE288C6" w14:textId="77777777" w:rsidR="00202E46" w:rsidRDefault="00202E46" w:rsidP="00202E46">
            <w:pPr>
              <w:rPr>
                <w:rFonts w:ascii="Tahoma" w:eastAsia="Calibri" w:hAnsi="Tahoma" w:cs="Tahoma"/>
                <w:sz w:val="18"/>
                <w:szCs w:val="18"/>
              </w:rPr>
            </w:pPr>
            <w:r>
              <w:rPr>
                <w:rFonts w:ascii="Tahoma" w:eastAsia="Calibri" w:hAnsi="Tahoma" w:cs="Tahoma"/>
                <w:sz w:val="18"/>
                <w:szCs w:val="18"/>
              </w:rPr>
              <w:t xml:space="preserve">Wat heb je geleerd? </w:t>
            </w:r>
          </w:p>
          <w:p w14:paraId="5FEB5D72" w14:textId="77777777" w:rsidR="00202E46" w:rsidRDefault="00202E46" w:rsidP="00202E46">
            <w:pPr>
              <w:rPr>
                <w:rFonts w:ascii="Tahoma" w:eastAsia="Calibri" w:hAnsi="Tahoma" w:cs="Tahoma"/>
                <w:sz w:val="18"/>
                <w:szCs w:val="18"/>
              </w:rPr>
            </w:pPr>
          </w:p>
          <w:p w14:paraId="376BDF10" w14:textId="46A5C109" w:rsidR="00202E46" w:rsidRDefault="00202E46" w:rsidP="00202E46">
            <w:pPr>
              <w:rPr>
                <w:rFonts w:ascii="Tahoma" w:eastAsia="Calibri" w:hAnsi="Tahoma" w:cs="Tahoma"/>
                <w:bCs/>
                <w:sz w:val="18"/>
                <w:szCs w:val="18"/>
              </w:rPr>
            </w:pPr>
            <w:r>
              <w:rPr>
                <w:rFonts w:ascii="Tahoma" w:eastAsia="Calibri" w:hAnsi="Tahoma" w:cs="Tahoma"/>
                <w:bCs/>
                <w:sz w:val="18"/>
                <w:szCs w:val="18"/>
              </w:rPr>
              <w:t>Beantwoord hierbij – voor zover mogelijk – onderstaande vragen:</w:t>
            </w:r>
          </w:p>
          <w:p w14:paraId="405938FD" w14:textId="19EB7D7C"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Welke kennis, vaardigheden, competenties etc. heb je geleerd? Wees zo specifiek mogelijk</w:t>
            </w:r>
          </w:p>
          <w:p w14:paraId="55E29D1B" w14:textId="77777777"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Wat ging hierbij goed?</w:t>
            </w:r>
          </w:p>
          <w:p w14:paraId="5D94BF65" w14:textId="77777777" w:rsidR="00202E46" w:rsidRDefault="00202E46" w:rsidP="00202E46">
            <w:pPr>
              <w:pStyle w:val="Lijstalinea"/>
              <w:numPr>
                <w:ilvl w:val="0"/>
                <w:numId w:val="14"/>
              </w:numPr>
              <w:rPr>
                <w:rFonts w:ascii="Tahoma" w:eastAsia="Calibri" w:hAnsi="Tahoma" w:cs="Tahoma"/>
                <w:bCs/>
                <w:sz w:val="18"/>
                <w:szCs w:val="18"/>
              </w:rPr>
            </w:pPr>
            <w:r>
              <w:rPr>
                <w:rFonts w:ascii="Tahoma" w:eastAsia="Calibri" w:hAnsi="Tahoma" w:cs="Tahoma"/>
                <w:bCs/>
                <w:sz w:val="18"/>
                <w:szCs w:val="18"/>
              </w:rPr>
              <w:t>Wat zijn nog eventuele verbeterpunten?</w:t>
            </w:r>
          </w:p>
          <w:p w14:paraId="67859D69" w14:textId="77777777" w:rsidR="00202E46" w:rsidRDefault="00202E46" w:rsidP="00202E46">
            <w:pPr>
              <w:rPr>
                <w:rFonts w:ascii="Tahoma" w:eastAsia="Calibri" w:hAnsi="Tahoma" w:cs="Tahoma"/>
                <w:bCs/>
                <w:sz w:val="18"/>
                <w:szCs w:val="18"/>
              </w:rPr>
            </w:pPr>
          </w:p>
          <w:p w14:paraId="36AFF8FB" w14:textId="4243F89F" w:rsidR="00202E46" w:rsidRPr="00202E46" w:rsidRDefault="00202E46" w:rsidP="00202E46">
            <w:pPr>
              <w:rPr>
                <w:rFonts w:ascii="Tahoma" w:eastAsia="Calibri" w:hAnsi="Tahoma" w:cs="Tahoma"/>
                <w:bCs/>
                <w:sz w:val="18"/>
                <w:szCs w:val="18"/>
              </w:rPr>
            </w:pPr>
          </w:p>
        </w:tc>
        <w:tc>
          <w:tcPr>
            <w:tcW w:w="3970" w:type="dxa"/>
          </w:tcPr>
          <w:p w14:paraId="4636887B" w14:textId="77777777" w:rsidR="00202E46" w:rsidRDefault="00202E46" w:rsidP="00B44F8D">
            <w:pPr>
              <w:rPr>
                <w:rFonts w:ascii="Tahoma" w:eastAsia="Calibri" w:hAnsi="Tahoma" w:cs="Tahoma"/>
                <w:color w:val="AEAAAA" w:themeColor="background2" w:themeShade="BF"/>
                <w:sz w:val="18"/>
                <w:szCs w:val="18"/>
              </w:rPr>
            </w:pPr>
            <w:r w:rsidRPr="00202E46">
              <w:rPr>
                <w:rFonts w:ascii="Tahoma" w:eastAsia="Calibri" w:hAnsi="Tahoma" w:cs="Tahoma"/>
                <w:color w:val="AEAAAA" w:themeColor="background2" w:themeShade="BF"/>
                <w:sz w:val="18"/>
                <w:szCs w:val="18"/>
              </w:rPr>
              <w:t>Voorbeeld 1</w:t>
            </w:r>
            <w:r>
              <w:rPr>
                <w:rFonts w:ascii="Tahoma" w:eastAsia="Calibri" w:hAnsi="Tahoma" w:cs="Tahoma"/>
                <w:color w:val="AEAAAA" w:themeColor="background2" w:themeShade="BF"/>
                <w:sz w:val="18"/>
                <w:szCs w:val="18"/>
              </w:rPr>
              <w:t xml:space="preserve">: ik heb specifiek aandacht besteed aan werkplekmanagement en goede </w:t>
            </w:r>
            <w:proofErr w:type="spellStart"/>
            <w:r>
              <w:rPr>
                <w:rFonts w:ascii="Tahoma" w:eastAsia="Calibri" w:hAnsi="Tahoma" w:cs="Tahoma"/>
                <w:color w:val="AEAAAA" w:themeColor="background2" w:themeShade="BF"/>
                <w:sz w:val="18"/>
                <w:szCs w:val="18"/>
              </w:rPr>
              <w:t>thoraxcompressies</w:t>
            </w:r>
            <w:proofErr w:type="spellEnd"/>
            <w:r>
              <w:rPr>
                <w:rFonts w:ascii="Tahoma" w:eastAsia="Calibri" w:hAnsi="Tahoma" w:cs="Tahoma"/>
                <w:color w:val="AEAAAA" w:themeColor="background2" w:themeShade="BF"/>
                <w:sz w:val="18"/>
                <w:szCs w:val="18"/>
              </w:rPr>
              <w:t xml:space="preserve"> geven. Hierbij ging het overzicht houden en de spullen op de juiste plek leggen goed i.r.t. werkplekmanagement  uiteindelijk goed, heb de tip meegenomen om hier vanaf het begin al aandacht aan te besteden, maar mijn </w:t>
            </w:r>
            <w:proofErr w:type="spellStart"/>
            <w:r>
              <w:rPr>
                <w:rFonts w:ascii="Tahoma" w:eastAsia="Calibri" w:hAnsi="Tahoma" w:cs="Tahoma"/>
                <w:color w:val="AEAAAA" w:themeColor="background2" w:themeShade="BF"/>
                <w:sz w:val="18"/>
                <w:szCs w:val="18"/>
              </w:rPr>
              <w:t>compressies</w:t>
            </w:r>
            <w:proofErr w:type="spellEnd"/>
            <w:r>
              <w:rPr>
                <w:rFonts w:ascii="Tahoma" w:eastAsia="Calibri" w:hAnsi="Tahoma" w:cs="Tahoma"/>
                <w:color w:val="AEAAAA" w:themeColor="background2" w:themeShade="BF"/>
                <w:sz w:val="18"/>
                <w:szCs w:val="18"/>
              </w:rPr>
              <w:t xml:space="preserve"> waren niet diep genoeg en daarnaast had ik moeite met de juiste frequentie aanhouden.</w:t>
            </w:r>
          </w:p>
          <w:p w14:paraId="74D71CD1" w14:textId="77777777" w:rsidR="00202E46" w:rsidRDefault="00202E46" w:rsidP="00B44F8D">
            <w:pPr>
              <w:rPr>
                <w:rFonts w:ascii="Tahoma" w:eastAsia="Calibri" w:hAnsi="Tahoma" w:cs="Tahoma"/>
                <w:color w:val="AEAAAA" w:themeColor="background2" w:themeShade="BF"/>
                <w:sz w:val="18"/>
                <w:szCs w:val="18"/>
              </w:rPr>
            </w:pPr>
          </w:p>
          <w:p w14:paraId="39601273" w14:textId="77777777" w:rsidR="00202E46" w:rsidRDefault="00202E46" w:rsidP="00B44F8D">
            <w:pPr>
              <w:rPr>
                <w:rFonts w:ascii="Tahoma" w:eastAsia="Calibri" w:hAnsi="Tahoma" w:cs="Tahoma"/>
                <w:color w:val="AEAAAA" w:themeColor="background2" w:themeShade="BF"/>
                <w:sz w:val="18"/>
                <w:szCs w:val="18"/>
              </w:rPr>
            </w:pPr>
            <w:r>
              <w:rPr>
                <w:rFonts w:ascii="Tahoma" w:eastAsia="Calibri" w:hAnsi="Tahoma" w:cs="Tahoma"/>
                <w:color w:val="AEAAAA" w:themeColor="background2" w:themeShade="BF"/>
                <w:sz w:val="18"/>
                <w:szCs w:val="18"/>
              </w:rPr>
              <w:t xml:space="preserve">Voorbeeld 2: ik heb nu meer inzicht in de achtergrond waarom bepaalde beademingstechnieken de voorkeur hebben, medisch gezien. </w:t>
            </w:r>
          </w:p>
          <w:p w14:paraId="5451B4A2" w14:textId="4D2D8F41" w:rsidR="00202E46" w:rsidRPr="00202E46" w:rsidRDefault="00202E46" w:rsidP="00B44F8D">
            <w:pPr>
              <w:rPr>
                <w:rFonts w:ascii="Tahoma" w:eastAsia="Calibri" w:hAnsi="Tahoma" w:cs="Tahoma"/>
                <w:color w:val="AEAAAA" w:themeColor="background2" w:themeShade="BF"/>
                <w:sz w:val="18"/>
                <w:szCs w:val="18"/>
              </w:rPr>
            </w:pPr>
          </w:p>
        </w:tc>
      </w:tr>
      <w:tr w:rsidR="002C14CD" w:rsidRPr="00B44F8D" w14:paraId="671B35D6" w14:textId="77777777" w:rsidTr="00B44F8D">
        <w:trPr>
          <w:gridAfter w:val="1"/>
          <w:wAfter w:w="11" w:type="dxa"/>
          <w:trHeight w:val="985"/>
        </w:trPr>
        <w:tc>
          <w:tcPr>
            <w:tcW w:w="2122" w:type="dxa"/>
          </w:tcPr>
          <w:p w14:paraId="6B69C0C4" w14:textId="1A8A7552" w:rsidR="002C14CD" w:rsidRPr="00B44F8D" w:rsidRDefault="002C14CD" w:rsidP="00B44F8D">
            <w:pPr>
              <w:rPr>
                <w:rFonts w:ascii="Tahoma" w:eastAsiaTheme="majorEastAsia" w:hAnsi="Tahoma" w:cs="Tahoma"/>
                <w:b/>
                <w:color w:val="0094AA"/>
                <w:sz w:val="18"/>
                <w:szCs w:val="18"/>
                <w:lang w:eastAsia="nl-NL"/>
              </w:rPr>
            </w:pPr>
            <w:r w:rsidRPr="00B44F8D">
              <w:rPr>
                <w:rFonts w:ascii="Tahoma" w:eastAsiaTheme="majorEastAsia" w:hAnsi="Tahoma" w:cs="Tahoma"/>
                <w:b/>
                <w:color w:val="0094AA"/>
                <w:sz w:val="18"/>
                <w:szCs w:val="18"/>
                <w:lang w:eastAsia="nl-NL"/>
              </w:rPr>
              <w:t>Vervolg</w:t>
            </w:r>
          </w:p>
        </w:tc>
        <w:tc>
          <w:tcPr>
            <w:tcW w:w="4535" w:type="dxa"/>
          </w:tcPr>
          <w:p w14:paraId="485AB7F8" w14:textId="51F15B01" w:rsidR="00202E46" w:rsidRDefault="00202E46" w:rsidP="00202E46">
            <w:pPr>
              <w:rPr>
                <w:rFonts w:ascii="Tahoma" w:eastAsia="Calibri" w:hAnsi="Tahoma" w:cs="Tahoma"/>
                <w:sz w:val="18"/>
                <w:szCs w:val="18"/>
              </w:rPr>
            </w:pPr>
            <w:r>
              <w:rPr>
                <w:rFonts w:ascii="Tahoma" w:eastAsia="Calibri" w:hAnsi="Tahoma" w:cs="Tahoma"/>
                <w:sz w:val="18"/>
                <w:szCs w:val="18"/>
              </w:rPr>
              <w:t>Welk vervolg ga je aan deze leeractiviteit geven?</w:t>
            </w:r>
          </w:p>
          <w:p w14:paraId="4A76F8CD" w14:textId="77777777" w:rsidR="00202E46" w:rsidRDefault="00202E46" w:rsidP="00202E46">
            <w:pPr>
              <w:rPr>
                <w:rFonts w:ascii="Tahoma" w:eastAsia="Calibri" w:hAnsi="Tahoma" w:cs="Tahoma"/>
                <w:sz w:val="18"/>
                <w:szCs w:val="18"/>
              </w:rPr>
            </w:pPr>
          </w:p>
          <w:p w14:paraId="46924B4D" w14:textId="6E701AF4" w:rsidR="00202E46" w:rsidRPr="00202E46" w:rsidRDefault="00202E46" w:rsidP="00202E46">
            <w:pPr>
              <w:rPr>
                <w:rFonts w:ascii="Tahoma" w:eastAsia="Calibri" w:hAnsi="Tahoma" w:cs="Tahoma"/>
                <w:bCs/>
                <w:sz w:val="18"/>
                <w:szCs w:val="18"/>
              </w:rPr>
            </w:pPr>
            <w:r>
              <w:rPr>
                <w:rFonts w:ascii="Tahoma" w:eastAsia="Calibri" w:hAnsi="Tahoma" w:cs="Tahoma"/>
                <w:bCs/>
                <w:sz w:val="18"/>
                <w:szCs w:val="18"/>
              </w:rPr>
              <w:t>Beantwoord hierbij – voor zover mogelijk – onderstaande vragen:</w:t>
            </w:r>
          </w:p>
          <w:p w14:paraId="35CAC21C" w14:textId="77777777" w:rsidR="002C14CD" w:rsidRDefault="002C14CD" w:rsidP="00B44F8D">
            <w:pPr>
              <w:pStyle w:val="Lijstalinea"/>
              <w:numPr>
                <w:ilvl w:val="0"/>
                <w:numId w:val="6"/>
              </w:numPr>
              <w:rPr>
                <w:rFonts w:ascii="Tahoma" w:eastAsia="Calibri" w:hAnsi="Tahoma" w:cs="Tahoma"/>
                <w:sz w:val="18"/>
                <w:szCs w:val="18"/>
              </w:rPr>
            </w:pPr>
            <w:r w:rsidRPr="00202E46">
              <w:rPr>
                <w:rFonts w:ascii="Tahoma" w:eastAsia="Calibri" w:hAnsi="Tahoma" w:cs="Tahoma"/>
                <w:sz w:val="18"/>
                <w:szCs w:val="18"/>
              </w:rPr>
              <w:t>Welke acties ga je ondernemen om je verbeterpunten te realiseren?</w:t>
            </w:r>
          </w:p>
          <w:p w14:paraId="53151F1B" w14:textId="5533660A" w:rsidR="00202E46" w:rsidRPr="00202E46" w:rsidRDefault="00202E46" w:rsidP="00B44F8D">
            <w:pPr>
              <w:pStyle w:val="Lijstalinea"/>
              <w:numPr>
                <w:ilvl w:val="0"/>
                <w:numId w:val="6"/>
              </w:numPr>
              <w:rPr>
                <w:rFonts w:ascii="Tahoma" w:eastAsia="Calibri" w:hAnsi="Tahoma" w:cs="Tahoma"/>
                <w:sz w:val="18"/>
                <w:szCs w:val="18"/>
              </w:rPr>
            </w:pPr>
            <w:r>
              <w:rPr>
                <w:rFonts w:ascii="Tahoma" w:eastAsia="Calibri" w:hAnsi="Tahoma" w:cs="Tahoma"/>
                <w:sz w:val="18"/>
                <w:szCs w:val="18"/>
              </w:rPr>
              <w:t>Wat wordt je volgende stap? En wat heb je daarvoor nodig?</w:t>
            </w:r>
          </w:p>
        </w:tc>
        <w:tc>
          <w:tcPr>
            <w:tcW w:w="3970" w:type="dxa"/>
            <w:vAlign w:val="center"/>
          </w:tcPr>
          <w:p w14:paraId="1C274F8F" w14:textId="2516DBDB" w:rsidR="00202E46" w:rsidRDefault="00202E46" w:rsidP="00B44F8D">
            <w:pPr>
              <w:rPr>
                <w:rFonts w:ascii="Tahoma" w:eastAsia="Calibri" w:hAnsi="Tahoma" w:cs="Tahoma"/>
                <w:color w:val="AEAAAA" w:themeColor="background2" w:themeShade="BF"/>
                <w:sz w:val="18"/>
                <w:szCs w:val="18"/>
              </w:rPr>
            </w:pPr>
            <w:r>
              <w:rPr>
                <w:rFonts w:ascii="Tahoma" w:eastAsia="Calibri" w:hAnsi="Tahoma" w:cs="Tahoma"/>
                <w:color w:val="AEAAAA" w:themeColor="background2" w:themeShade="BF"/>
                <w:sz w:val="18"/>
                <w:szCs w:val="18"/>
              </w:rPr>
              <w:t xml:space="preserve">Voorbeeld 1: ik ga mij verder verdiepen in de </w:t>
            </w:r>
            <w:proofErr w:type="spellStart"/>
            <w:r>
              <w:rPr>
                <w:rFonts w:ascii="Tahoma" w:eastAsia="Calibri" w:hAnsi="Tahoma" w:cs="Tahoma"/>
                <w:color w:val="AEAAAA" w:themeColor="background2" w:themeShade="BF"/>
                <w:sz w:val="18"/>
                <w:szCs w:val="18"/>
              </w:rPr>
              <w:t>thoraxcompressies</w:t>
            </w:r>
            <w:proofErr w:type="spellEnd"/>
            <w:r>
              <w:rPr>
                <w:rFonts w:ascii="Tahoma" w:eastAsia="Calibri" w:hAnsi="Tahoma" w:cs="Tahoma"/>
                <w:color w:val="AEAAAA" w:themeColor="background2" w:themeShade="BF"/>
                <w:sz w:val="18"/>
                <w:szCs w:val="18"/>
              </w:rPr>
              <w:t xml:space="preserve"> door een E-</w:t>
            </w:r>
            <w:proofErr w:type="spellStart"/>
            <w:r>
              <w:rPr>
                <w:rFonts w:ascii="Tahoma" w:eastAsia="Calibri" w:hAnsi="Tahoma" w:cs="Tahoma"/>
                <w:color w:val="AEAAAA" w:themeColor="background2" w:themeShade="BF"/>
                <w:sz w:val="18"/>
                <w:szCs w:val="18"/>
              </w:rPr>
              <w:t>learning</w:t>
            </w:r>
            <w:proofErr w:type="spellEnd"/>
            <w:r>
              <w:rPr>
                <w:rFonts w:ascii="Tahoma" w:eastAsia="Calibri" w:hAnsi="Tahoma" w:cs="Tahoma"/>
                <w:color w:val="AEAAAA" w:themeColor="background2" w:themeShade="BF"/>
                <w:sz w:val="18"/>
                <w:szCs w:val="18"/>
              </w:rPr>
              <w:t xml:space="preserve"> te volgen, en te blijven oefenen op de post</w:t>
            </w:r>
            <w:r w:rsidR="00CD39C7">
              <w:rPr>
                <w:rFonts w:ascii="Tahoma" w:eastAsia="Calibri" w:hAnsi="Tahoma" w:cs="Tahoma"/>
                <w:color w:val="AEAAAA" w:themeColor="background2" w:themeShade="BF"/>
                <w:sz w:val="18"/>
                <w:szCs w:val="18"/>
              </w:rPr>
              <w:t>.</w:t>
            </w:r>
          </w:p>
          <w:p w14:paraId="5507B523" w14:textId="77777777" w:rsidR="00202E46" w:rsidRDefault="00202E46" w:rsidP="00B44F8D">
            <w:pPr>
              <w:rPr>
                <w:rFonts w:ascii="Tahoma" w:eastAsia="Calibri" w:hAnsi="Tahoma" w:cs="Tahoma"/>
                <w:color w:val="AEAAAA" w:themeColor="background2" w:themeShade="BF"/>
                <w:sz w:val="18"/>
                <w:szCs w:val="18"/>
              </w:rPr>
            </w:pPr>
          </w:p>
          <w:p w14:paraId="1937E204" w14:textId="7AF4704A" w:rsidR="00202E46" w:rsidRDefault="00202E46" w:rsidP="00B44F8D">
            <w:pPr>
              <w:rPr>
                <w:rFonts w:ascii="Tahoma" w:eastAsia="Calibri" w:hAnsi="Tahoma" w:cs="Tahoma"/>
                <w:color w:val="AEAAAA" w:themeColor="background2" w:themeShade="BF"/>
                <w:sz w:val="18"/>
                <w:szCs w:val="18"/>
              </w:rPr>
            </w:pPr>
            <w:r>
              <w:rPr>
                <w:rFonts w:ascii="Tahoma" w:eastAsia="Calibri" w:hAnsi="Tahoma" w:cs="Tahoma"/>
                <w:color w:val="AEAAAA" w:themeColor="background2" w:themeShade="BF"/>
                <w:sz w:val="18"/>
                <w:szCs w:val="18"/>
              </w:rPr>
              <w:t xml:space="preserve">Voorbeeld 2: ik ga deze technieken zoveel mogelijk toepassen in mijn dagelijks werk. </w:t>
            </w:r>
          </w:p>
          <w:p w14:paraId="147D9058" w14:textId="77777777" w:rsidR="00202E46" w:rsidRDefault="00202E46" w:rsidP="00B44F8D">
            <w:pPr>
              <w:rPr>
                <w:rFonts w:ascii="Tahoma" w:eastAsia="Calibri" w:hAnsi="Tahoma" w:cs="Tahoma"/>
                <w:color w:val="AEAAAA" w:themeColor="background2" w:themeShade="BF"/>
                <w:sz w:val="18"/>
                <w:szCs w:val="18"/>
              </w:rPr>
            </w:pPr>
          </w:p>
          <w:p w14:paraId="05F22485" w14:textId="77777777" w:rsidR="00202E46" w:rsidRDefault="00202E46" w:rsidP="00B44F8D">
            <w:pPr>
              <w:rPr>
                <w:rFonts w:ascii="Tahoma" w:eastAsia="Calibri" w:hAnsi="Tahoma" w:cs="Tahoma"/>
                <w:color w:val="AEAAAA" w:themeColor="background2" w:themeShade="BF"/>
                <w:sz w:val="18"/>
                <w:szCs w:val="18"/>
              </w:rPr>
            </w:pPr>
          </w:p>
          <w:p w14:paraId="19D77BD6" w14:textId="77777777" w:rsidR="00202E46" w:rsidRDefault="00202E46" w:rsidP="00B44F8D">
            <w:pPr>
              <w:rPr>
                <w:rFonts w:ascii="Tahoma" w:eastAsia="Calibri" w:hAnsi="Tahoma" w:cs="Tahoma"/>
                <w:color w:val="AEAAAA" w:themeColor="background2" w:themeShade="BF"/>
                <w:sz w:val="18"/>
                <w:szCs w:val="18"/>
              </w:rPr>
            </w:pPr>
          </w:p>
          <w:p w14:paraId="43A9A49F" w14:textId="77777777" w:rsidR="00202E46" w:rsidRDefault="00202E46" w:rsidP="00B44F8D">
            <w:pPr>
              <w:rPr>
                <w:rFonts w:ascii="Tahoma" w:eastAsia="Calibri" w:hAnsi="Tahoma" w:cs="Tahoma"/>
                <w:color w:val="AEAAAA" w:themeColor="background2" w:themeShade="BF"/>
                <w:sz w:val="18"/>
                <w:szCs w:val="18"/>
              </w:rPr>
            </w:pPr>
          </w:p>
          <w:p w14:paraId="6C572B0B" w14:textId="7AB66E12" w:rsidR="002C14CD" w:rsidRPr="00B44F8D" w:rsidRDefault="00ED7B08" w:rsidP="00B44F8D">
            <w:pPr>
              <w:rPr>
                <w:rFonts w:ascii="Tahoma" w:eastAsia="Calibri" w:hAnsi="Tahoma" w:cs="Tahoma"/>
                <w:color w:val="AEAAAA" w:themeColor="background2" w:themeShade="BF"/>
                <w:sz w:val="18"/>
                <w:szCs w:val="18"/>
              </w:rPr>
            </w:pPr>
            <w:r w:rsidRPr="00B44F8D">
              <w:rPr>
                <w:rFonts w:ascii="Tahoma" w:eastAsia="Calibri" w:hAnsi="Tahoma" w:cs="Tahoma"/>
                <w:color w:val="AEAAAA" w:themeColor="background2" w:themeShade="BF"/>
                <w:sz w:val="18"/>
                <w:szCs w:val="18"/>
              </w:rPr>
              <w:t xml:space="preserve"> </w:t>
            </w:r>
          </w:p>
        </w:tc>
      </w:tr>
      <w:tr w:rsidR="00B44F8D" w:rsidRPr="00B44F8D" w14:paraId="1FA682C4" w14:textId="77777777" w:rsidTr="00D52F03">
        <w:trPr>
          <w:gridAfter w:val="1"/>
          <w:wAfter w:w="11" w:type="dxa"/>
          <w:trHeight w:val="985"/>
        </w:trPr>
        <w:tc>
          <w:tcPr>
            <w:tcW w:w="2122" w:type="dxa"/>
          </w:tcPr>
          <w:p w14:paraId="55CC5D3B" w14:textId="0C02B512" w:rsidR="00B44F8D" w:rsidRPr="00B44F8D" w:rsidRDefault="00B44F8D" w:rsidP="00B44F8D">
            <w:pPr>
              <w:rPr>
                <w:rFonts w:ascii="Tahoma" w:eastAsiaTheme="majorEastAsia" w:hAnsi="Tahoma" w:cs="Tahoma"/>
                <w:b/>
                <w:color w:val="0094AA"/>
                <w:sz w:val="18"/>
                <w:szCs w:val="18"/>
                <w:lang w:eastAsia="nl-NL"/>
              </w:rPr>
            </w:pPr>
            <w:r w:rsidRPr="00B44F8D">
              <w:rPr>
                <w:rFonts w:ascii="Tahoma" w:eastAsiaTheme="majorEastAsia" w:hAnsi="Tahoma" w:cs="Tahoma"/>
                <w:b/>
                <w:color w:val="0094AA"/>
                <w:sz w:val="18"/>
                <w:szCs w:val="18"/>
                <w:lang w:eastAsia="nl-NL"/>
              </w:rPr>
              <w:t>Bestede tijd</w:t>
            </w:r>
          </w:p>
        </w:tc>
        <w:tc>
          <w:tcPr>
            <w:tcW w:w="8505" w:type="dxa"/>
            <w:gridSpan w:val="2"/>
          </w:tcPr>
          <w:p w14:paraId="299F87B2" w14:textId="77777777" w:rsidR="00B44F8D" w:rsidRPr="00B44F8D" w:rsidRDefault="00B44F8D" w:rsidP="00B44F8D">
            <w:pPr>
              <w:rPr>
                <w:rFonts w:ascii="Tahoma" w:eastAsia="Calibri" w:hAnsi="Tahoma" w:cs="Tahoma"/>
                <w:sz w:val="18"/>
                <w:szCs w:val="18"/>
              </w:rPr>
            </w:pPr>
            <w:r w:rsidRPr="00B44F8D">
              <w:rPr>
                <w:rFonts w:ascii="Tahoma" w:eastAsia="Calibri" w:hAnsi="Tahoma" w:cs="Tahoma"/>
                <w:sz w:val="18"/>
                <w:szCs w:val="18"/>
              </w:rPr>
              <w:t>Geef aan hoeveel tijd je hebt besteed aan de leeractiviteit.</w:t>
            </w:r>
          </w:p>
          <w:p w14:paraId="68257EB2" w14:textId="77777777" w:rsidR="00B44F8D" w:rsidRPr="00B44F8D" w:rsidRDefault="00B44F8D" w:rsidP="00B44F8D">
            <w:pPr>
              <w:pStyle w:val="Lijstalinea"/>
              <w:numPr>
                <w:ilvl w:val="0"/>
                <w:numId w:val="12"/>
              </w:numPr>
              <w:tabs>
                <w:tab w:val="left" w:pos="1003"/>
              </w:tabs>
              <w:rPr>
                <w:rFonts w:ascii="Tahoma" w:eastAsia="Calibri" w:hAnsi="Tahoma" w:cs="Tahoma"/>
                <w:sz w:val="18"/>
                <w:szCs w:val="18"/>
              </w:rPr>
            </w:pPr>
            <w:r w:rsidRPr="00B44F8D">
              <w:rPr>
                <w:rFonts w:ascii="Tahoma" w:eastAsia="Calibri" w:hAnsi="Tahoma" w:cs="Tahoma"/>
                <w:sz w:val="18"/>
                <w:szCs w:val="18"/>
              </w:rPr>
              <w:t>1 uur</w:t>
            </w:r>
          </w:p>
          <w:p w14:paraId="017A5400" w14:textId="77777777" w:rsidR="00B44F8D" w:rsidRPr="00B44F8D" w:rsidRDefault="00B44F8D" w:rsidP="00B44F8D">
            <w:pPr>
              <w:pStyle w:val="Lijstalinea"/>
              <w:numPr>
                <w:ilvl w:val="0"/>
                <w:numId w:val="12"/>
              </w:numPr>
              <w:tabs>
                <w:tab w:val="left" w:pos="1003"/>
              </w:tabs>
              <w:rPr>
                <w:rFonts w:ascii="Tahoma" w:eastAsia="Calibri" w:hAnsi="Tahoma" w:cs="Tahoma"/>
                <w:sz w:val="18"/>
                <w:szCs w:val="18"/>
              </w:rPr>
            </w:pPr>
            <w:r w:rsidRPr="00B44F8D">
              <w:rPr>
                <w:rFonts w:ascii="Tahoma" w:eastAsia="Calibri" w:hAnsi="Tahoma" w:cs="Tahoma"/>
                <w:sz w:val="18"/>
                <w:szCs w:val="18"/>
              </w:rPr>
              <w:t xml:space="preserve">2 uur </w:t>
            </w:r>
          </w:p>
          <w:p w14:paraId="4CF5359A" w14:textId="77777777" w:rsidR="00B44F8D" w:rsidRPr="00B44F8D" w:rsidRDefault="00B44F8D" w:rsidP="00B44F8D">
            <w:pPr>
              <w:pStyle w:val="Lijstalinea"/>
              <w:numPr>
                <w:ilvl w:val="0"/>
                <w:numId w:val="12"/>
              </w:numPr>
              <w:tabs>
                <w:tab w:val="left" w:pos="1003"/>
              </w:tabs>
              <w:rPr>
                <w:rFonts w:ascii="Tahoma" w:eastAsia="Calibri" w:hAnsi="Tahoma" w:cs="Tahoma"/>
                <w:sz w:val="18"/>
                <w:szCs w:val="18"/>
              </w:rPr>
            </w:pPr>
            <w:r w:rsidRPr="00B44F8D">
              <w:rPr>
                <w:rFonts w:ascii="Tahoma" w:eastAsia="Calibri" w:hAnsi="Tahoma" w:cs="Tahoma"/>
                <w:sz w:val="18"/>
                <w:szCs w:val="18"/>
              </w:rPr>
              <w:t>3 uur</w:t>
            </w:r>
          </w:p>
          <w:p w14:paraId="76163839" w14:textId="77777777" w:rsidR="00B44F8D" w:rsidRPr="00B44F8D" w:rsidRDefault="00B44F8D" w:rsidP="00B44F8D">
            <w:pPr>
              <w:pStyle w:val="Lijstalinea"/>
              <w:numPr>
                <w:ilvl w:val="0"/>
                <w:numId w:val="12"/>
              </w:numPr>
              <w:tabs>
                <w:tab w:val="left" w:pos="1003"/>
              </w:tabs>
              <w:rPr>
                <w:rFonts w:ascii="Tahoma" w:eastAsia="Calibri" w:hAnsi="Tahoma" w:cs="Tahoma"/>
                <w:sz w:val="18"/>
                <w:szCs w:val="18"/>
              </w:rPr>
            </w:pPr>
            <w:r w:rsidRPr="00B44F8D">
              <w:rPr>
                <w:rFonts w:ascii="Tahoma" w:eastAsia="Calibri" w:hAnsi="Tahoma" w:cs="Tahoma"/>
                <w:sz w:val="18"/>
                <w:szCs w:val="18"/>
              </w:rPr>
              <w:t>4 uur</w:t>
            </w:r>
          </w:p>
          <w:p w14:paraId="4DBB25D0" w14:textId="4D77E1DC" w:rsidR="00B44F8D" w:rsidRPr="00B44F8D" w:rsidRDefault="00B44F8D" w:rsidP="00B44F8D">
            <w:pPr>
              <w:rPr>
                <w:rFonts w:ascii="Tahoma" w:eastAsia="Calibri" w:hAnsi="Tahoma" w:cs="Tahoma"/>
                <w:b/>
                <w:sz w:val="18"/>
                <w:szCs w:val="18"/>
              </w:rPr>
            </w:pPr>
            <w:r w:rsidRPr="00B44F8D">
              <w:rPr>
                <w:rFonts w:ascii="Tahoma" w:eastAsia="Calibri" w:hAnsi="Tahoma" w:cs="Tahoma"/>
                <w:sz w:val="18"/>
                <w:szCs w:val="18"/>
              </w:rPr>
              <w:t>Anders, nl …</w:t>
            </w:r>
          </w:p>
        </w:tc>
      </w:tr>
    </w:tbl>
    <w:p w14:paraId="755856F4" w14:textId="18B9B5AD" w:rsidR="009D18EC" w:rsidRPr="00E057B3" w:rsidRDefault="009D18EC" w:rsidP="00E057B3">
      <w:pPr>
        <w:rPr>
          <w:rFonts w:ascii="Source Sans Pro" w:eastAsiaTheme="majorEastAsia" w:hAnsi="Source Sans Pro" w:cstheme="majorBidi"/>
          <w:b/>
          <w:color w:val="000090"/>
          <w:sz w:val="26"/>
          <w:szCs w:val="26"/>
        </w:rPr>
      </w:pPr>
    </w:p>
    <w:sectPr w:rsidR="009D18EC" w:rsidRPr="00E057B3" w:rsidSect="00FF2BC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005F4" w14:textId="77777777" w:rsidR="00897A83" w:rsidRDefault="00897A83" w:rsidP="002665F7">
      <w:pPr>
        <w:spacing w:after="0" w:line="240" w:lineRule="auto"/>
      </w:pPr>
      <w:r>
        <w:separator/>
      </w:r>
    </w:p>
  </w:endnote>
  <w:endnote w:type="continuationSeparator" w:id="0">
    <w:p w14:paraId="2A18914C" w14:textId="77777777" w:rsidR="00897A83" w:rsidRDefault="00897A83" w:rsidP="0026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orbel"/>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141891"/>
      <w:docPartObj>
        <w:docPartGallery w:val="Page Numbers (Bottom of Page)"/>
        <w:docPartUnique/>
      </w:docPartObj>
    </w:sdtPr>
    <w:sdtEndPr>
      <w:rPr>
        <w:rFonts w:ascii="Tahoma" w:hAnsi="Tahoma" w:cs="Tahoma"/>
        <w:sz w:val="18"/>
        <w:szCs w:val="18"/>
      </w:rPr>
    </w:sdtEndPr>
    <w:sdtContent>
      <w:p w14:paraId="550B5F76" w14:textId="71E73014" w:rsidR="00897A83" w:rsidRPr="00594187" w:rsidRDefault="00897A83">
        <w:pPr>
          <w:pStyle w:val="Voettekst"/>
          <w:jc w:val="center"/>
          <w:rPr>
            <w:rFonts w:ascii="Tahoma" w:hAnsi="Tahoma" w:cs="Tahoma"/>
            <w:sz w:val="18"/>
            <w:szCs w:val="18"/>
          </w:rPr>
        </w:pPr>
        <w:r w:rsidRPr="00594187">
          <w:rPr>
            <w:rFonts w:ascii="Tahoma" w:hAnsi="Tahoma" w:cs="Tahoma"/>
            <w:sz w:val="18"/>
            <w:szCs w:val="18"/>
          </w:rPr>
          <w:fldChar w:fldCharType="begin"/>
        </w:r>
        <w:r w:rsidRPr="00594187">
          <w:rPr>
            <w:rFonts w:ascii="Tahoma" w:hAnsi="Tahoma" w:cs="Tahoma"/>
            <w:sz w:val="18"/>
            <w:szCs w:val="18"/>
          </w:rPr>
          <w:instrText>PAGE   \* MERGEFORMAT</w:instrText>
        </w:r>
        <w:r w:rsidRPr="00594187">
          <w:rPr>
            <w:rFonts w:ascii="Tahoma" w:hAnsi="Tahoma" w:cs="Tahoma"/>
            <w:sz w:val="18"/>
            <w:szCs w:val="18"/>
          </w:rPr>
          <w:fldChar w:fldCharType="separate"/>
        </w:r>
        <w:r w:rsidR="00E057B3" w:rsidRPr="00594187">
          <w:rPr>
            <w:rFonts w:ascii="Tahoma" w:hAnsi="Tahoma" w:cs="Tahoma"/>
            <w:noProof/>
            <w:sz w:val="18"/>
            <w:szCs w:val="18"/>
          </w:rPr>
          <w:t>3</w:t>
        </w:r>
        <w:r w:rsidRPr="00594187">
          <w:rPr>
            <w:rFonts w:ascii="Tahoma" w:hAnsi="Tahoma" w:cs="Tahoma"/>
            <w:sz w:val="18"/>
            <w:szCs w:val="18"/>
          </w:rPr>
          <w:fldChar w:fldCharType="end"/>
        </w:r>
      </w:p>
    </w:sdtContent>
  </w:sdt>
  <w:p w14:paraId="515CFBBE" w14:textId="2294F32E" w:rsidR="00897A83" w:rsidRDefault="00897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2BE66" w14:textId="77777777" w:rsidR="00897A83" w:rsidRDefault="00897A83" w:rsidP="002665F7">
      <w:pPr>
        <w:spacing w:after="0" w:line="240" w:lineRule="auto"/>
      </w:pPr>
      <w:r>
        <w:separator/>
      </w:r>
    </w:p>
  </w:footnote>
  <w:footnote w:type="continuationSeparator" w:id="0">
    <w:p w14:paraId="5E64071C" w14:textId="77777777" w:rsidR="00897A83" w:rsidRDefault="00897A83" w:rsidP="00266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B7962" w14:textId="546445FB" w:rsidR="00F10CAA" w:rsidRPr="00F10CAA" w:rsidRDefault="00F10CAA" w:rsidP="00F10CAA">
    <w:pPr>
      <w:spacing w:after="0" w:line="240" w:lineRule="auto"/>
      <w:contextualSpacing/>
      <w:jc w:val="right"/>
      <w:rPr>
        <w:rFonts w:ascii="Tahoma" w:eastAsiaTheme="majorEastAsia" w:hAnsi="Tahoma" w:cs="Tahoma"/>
        <w:b/>
        <w:color w:val="0094AA"/>
        <w:sz w:val="28"/>
        <w:szCs w:val="28"/>
        <w:lang w:eastAsia="nl-NL"/>
      </w:rPr>
    </w:pPr>
    <w:r>
      <w:rPr>
        <w:rFonts w:ascii="Tahoma" w:eastAsiaTheme="majorEastAsia" w:hAnsi="Tahoma" w:cs="Tahoma"/>
        <w:b/>
        <w:noProof/>
        <w:color w:val="0094AA"/>
        <w:sz w:val="28"/>
        <w:szCs w:val="28"/>
        <w:lang w:eastAsia="nl-NL"/>
      </w:rPr>
      <w:drawing>
        <wp:anchor distT="0" distB="0" distL="114300" distR="114300" simplePos="0" relativeHeight="251658240" behindDoc="1" locked="0" layoutInCell="1" allowOverlap="1" wp14:anchorId="4D507E08" wp14:editId="7E610528">
          <wp:simplePos x="0" y="0"/>
          <wp:positionH relativeFrom="column">
            <wp:posOffset>181095</wp:posOffset>
          </wp:positionH>
          <wp:positionV relativeFrom="paragraph">
            <wp:posOffset>-657201</wp:posOffset>
          </wp:positionV>
          <wp:extent cx="6645910" cy="1251585"/>
          <wp:effectExtent l="0" t="0" r="254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tekst.png"/>
                  <pic:cNvPicPr/>
                </pic:nvPicPr>
                <pic:blipFill>
                  <a:blip r:embed="rId1">
                    <a:extLst>
                      <a:ext uri="{28A0092B-C50C-407E-A947-70E740481C1C}">
                        <a14:useLocalDpi xmlns:a14="http://schemas.microsoft.com/office/drawing/2010/main" val="0"/>
                      </a:ext>
                    </a:extLst>
                  </a:blip>
                  <a:stretch>
                    <a:fillRect/>
                  </a:stretch>
                </pic:blipFill>
                <pic:spPr>
                  <a:xfrm>
                    <a:off x="0" y="0"/>
                    <a:ext cx="6645910" cy="1251585"/>
                  </a:xfrm>
                  <a:prstGeom prst="rect">
                    <a:avLst/>
                  </a:prstGeom>
                </pic:spPr>
              </pic:pic>
            </a:graphicData>
          </a:graphic>
          <wp14:sizeRelH relativeFrom="page">
            <wp14:pctWidth>0</wp14:pctWidth>
          </wp14:sizeRelH>
          <wp14:sizeRelV relativeFrom="page">
            <wp14:pctHeight>0</wp14:pctHeight>
          </wp14:sizeRelV>
        </wp:anchor>
      </w:drawing>
    </w:r>
    <w:r w:rsidRPr="00D606F1">
      <w:rPr>
        <w:rFonts w:ascii="Tahoma" w:eastAsiaTheme="majorEastAsia" w:hAnsi="Tahoma" w:cs="Tahoma"/>
        <w:b/>
        <w:color w:val="0094AA"/>
        <w:sz w:val="28"/>
        <w:szCs w:val="28"/>
        <w:lang w:eastAsia="nl-NL"/>
      </w:rPr>
      <w:t xml:space="preserve"> LEREN IN WACHTTIJD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19B"/>
    <w:multiLevelType w:val="hybridMultilevel"/>
    <w:tmpl w:val="5796A1C8"/>
    <w:lvl w:ilvl="0" w:tplc="F62A2CBE">
      <w:start w:val="1"/>
      <w:numFmt w:val="bullet"/>
      <w:lvlText w:val=""/>
      <w:lvlJc w:val="left"/>
      <w:pPr>
        <w:ind w:left="360" w:hanging="360"/>
      </w:pPr>
      <w:rPr>
        <w:rFonts w:ascii="Wingdings" w:hAnsi="Wingdings" w:hint="default"/>
        <w:color w:val="AEAAAA" w:themeColor="background2"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2F033A"/>
    <w:multiLevelType w:val="hybridMultilevel"/>
    <w:tmpl w:val="142C2246"/>
    <w:lvl w:ilvl="0" w:tplc="0413000F">
      <w:start w:val="1"/>
      <w:numFmt w:val="decimal"/>
      <w:lvlText w:val="%1."/>
      <w:lvlJc w:val="left"/>
      <w:pPr>
        <w:ind w:left="360" w:hanging="360"/>
      </w:pPr>
      <w:rPr>
        <w:rFonts w:hint="default"/>
        <w:color w:val="AEAAAA" w:themeColor="background2"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045440"/>
    <w:multiLevelType w:val="hybridMultilevel"/>
    <w:tmpl w:val="D6227FF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644544B"/>
    <w:multiLevelType w:val="hybridMultilevel"/>
    <w:tmpl w:val="4962BA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FE0A48"/>
    <w:multiLevelType w:val="hybridMultilevel"/>
    <w:tmpl w:val="44340056"/>
    <w:lvl w:ilvl="0" w:tplc="C4BA9B5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CFD2FE0"/>
    <w:multiLevelType w:val="hybridMultilevel"/>
    <w:tmpl w:val="DA5EC912"/>
    <w:lvl w:ilvl="0" w:tplc="C4BA9B5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0A56944"/>
    <w:multiLevelType w:val="hybridMultilevel"/>
    <w:tmpl w:val="BD8423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5A12791"/>
    <w:multiLevelType w:val="hybridMultilevel"/>
    <w:tmpl w:val="1BE0D4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A4906C5"/>
    <w:multiLevelType w:val="hybridMultilevel"/>
    <w:tmpl w:val="7B22499C"/>
    <w:lvl w:ilvl="0" w:tplc="0413000F">
      <w:start w:val="1"/>
      <w:numFmt w:val="decimal"/>
      <w:lvlText w:val="%1."/>
      <w:lvlJc w:val="left"/>
      <w:pPr>
        <w:ind w:left="360" w:hanging="360"/>
      </w:pPr>
      <w:rPr>
        <w:rFonts w:hint="default"/>
      </w:rPr>
    </w:lvl>
    <w:lvl w:ilvl="1" w:tplc="66380D00">
      <w:start w:val="1"/>
      <w:numFmt w:val="upp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0C70E9"/>
    <w:multiLevelType w:val="hybridMultilevel"/>
    <w:tmpl w:val="71C03C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4EB7EC0"/>
    <w:multiLevelType w:val="hybridMultilevel"/>
    <w:tmpl w:val="D7C2EFE8"/>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5911220D"/>
    <w:multiLevelType w:val="hybridMultilevel"/>
    <w:tmpl w:val="242C0A18"/>
    <w:lvl w:ilvl="0" w:tplc="C4BA9B5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DED11EA"/>
    <w:multiLevelType w:val="hybridMultilevel"/>
    <w:tmpl w:val="EA66F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480F6E"/>
    <w:multiLevelType w:val="hybridMultilevel"/>
    <w:tmpl w:val="49CC6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9102656">
    <w:abstractNumId w:val="13"/>
  </w:num>
  <w:num w:numId="2" w16cid:durableId="1609897228">
    <w:abstractNumId w:val="6"/>
  </w:num>
  <w:num w:numId="3" w16cid:durableId="1129712586">
    <w:abstractNumId w:val="5"/>
  </w:num>
  <w:num w:numId="4" w16cid:durableId="1400053661">
    <w:abstractNumId w:val="0"/>
  </w:num>
  <w:num w:numId="5" w16cid:durableId="969896165">
    <w:abstractNumId w:val="7"/>
  </w:num>
  <w:num w:numId="6" w16cid:durableId="17123193">
    <w:abstractNumId w:val="9"/>
  </w:num>
  <w:num w:numId="7" w16cid:durableId="142351959">
    <w:abstractNumId w:val="8"/>
  </w:num>
  <w:num w:numId="8" w16cid:durableId="789278900">
    <w:abstractNumId w:val="1"/>
  </w:num>
  <w:num w:numId="9" w16cid:durableId="415249370">
    <w:abstractNumId w:val="10"/>
    <w:lvlOverride w:ilvl="0">
      <w:startOverride w:val="1"/>
    </w:lvlOverride>
    <w:lvlOverride w:ilvl="1"/>
    <w:lvlOverride w:ilvl="2"/>
    <w:lvlOverride w:ilvl="3"/>
    <w:lvlOverride w:ilvl="4"/>
    <w:lvlOverride w:ilvl="5"/>
    <w:lvlOverride w:ilvl="6"/>
    <w:lvlOverride w:ilvl="7"/>
    <w:lvlOverride w:ilvl="8"/>
  </w:num>
  <w:num w:numId="10" w16cid:durableId="400566332">
    <w:abstractNumId w:val="2"/>
  </w:num>
  <w:num w:numId="11" w16cid:durableId="922909162">
    <w:abstractNumId w:val="3"/>
  </w:num>
  <w:num w:numId="12" w16cid:durableId="1373194233">
    <w:abstractNumId w:val="11"/>
  </w:num>
  <w:num w:numId="13" w16cid:durableId="1102143237">
    <w:abstractNumId w:val="4"/>
  </w:num>
  <w:num w:numId="14" w16cid:durableId="1915626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90"/>
    <w:rsid w:val="00044CA3"/>
    <w:rsid w:val="000D2C02"/>
    <w:rsid w:val="000D5403"/>
    <w:rsid w:val="000E717B"/>
    <w:rsid w:val="000F27D7"/>
    <w:rsid w:val="00104F60"/>
    <w:rsid w:val="00147EAA"/>
    <w:rsid w:val="001D3AEB"/>
    <w:rsid w:val="00202AF3"/>
    <w:rsid w:val="00202E46"/>
    <w:rsid w:val="0021369C"/>
    <w:rsid w:val="002322FD"/>
    <w:rsid w:val="002423AE"/>
    <w:rsid w:val="002632C5"/>
    <w:rsid w:val="002665F7"/>
    <w:rsid w:val="002A4590"/>
    <w:rsid w:val="002A6BC2"/>
    <w:rsid w:val="002C14CD"/>
    <w:rsid w:val="002D0665"/>
    <w:rsid w:val="00340634"/>
    <w:rsid w:val="0034484D"/>
    <w:rsid w:val="003564E3"/>
    <w:rsid w:val="0039204E"/>
    <w:rsid w:val="003D57FE"/>
    <w:rsid w:val="00534F3B"/>
    <w:rsid w:val="0055235A"/>
    <w:rsid w:val="00572645"/>
    <w:rsid w:val="0058545C"/>
    <w:rsid w:val="00594187"/>
    <w:rsid w:val="00625279"/>
    <w:rsid w:val="006407AD"/>
    <w:rsid w:val="006D3F93"/>
    <w:rsid w:val="006E6AA8"/>
    <w:rsid w:val="006F2EBF"/>
    <w:rsid w:val="00784F6E"/>
    <w:rsid w:val="007B1B74"/>
    <w:rsid w:val="007D476F"/>
    <w:rsid w:val="007E1835"/>
    <w:rsid w:val="007F156A"/>
    <w:rsid w:val="007F62D9"/>
    <w:rsid w:val="00810F7D"/>
    <w:rsid w:val="00820298"/>
    <w:rsid w:val="008261CC"/>
    <w:rsid w:val="008761B9"/>
    <w:rsid w:val="00897A83"/>
    <w:rsid w:val="008C43C7"/>
    <w:rsid w:val="009423F5"/>
    <w:rsid w:val="00965435"/>
    <w:rsid w:val="009863C7"/>
    <w:rsid w:val="009D18EC"/>
    <w:rsid w:val="00A67111"/>
    <w:rsid w:val="00A90103"/>
    <w:rsid w:val="00AD1595"/>
    <w:rsid w:val="00B221CE"/>
    <w:rsid w:val="00B325EC"/>
    <w:rsid w:val="00B44F8D"/>
    <w:rsid w:val="00B86E92"/>
    <w:rsid w:val="00BA680B"/>
    <w:rsid w:val="00C17A26"/>
    <w:rsid w:val="00C84AED"/>
    <w:rsid w:val="00CA75F6"/>
    <w:rsid w:val="00CD39C7"/>
    <w:rsid w:val="00CE319D"/>
    <w:rsid w:val="00D6495D"/>
    <w:rsid w:val="00E057B3"/>
    <w:rsid w:val="00E36D67"/>
    <w:rsid w:val="00E57934"/>
    <w:rsid w:val="00E57E99"/>
    <w:rsid w:val="00E600E5"/>
    <w:rsid w:val="00EC0D38"/>
    <w:rsid w:val="00ED7B08"/>
    <w:rsid w:val="00F10CAA"/>
    <w:rsid w:val="00F41755"/>
    <w:rsid w:val="00FA065E"/>
    <w:rsid w:val="00FA4833"/>
    <w:rsid w:val="00FD74C0"/>
    <w:rsid w:val="00FF2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E82CA"/>
  <w15:chartTrackingRefBased/>
  <w15:docId w15:val="{918ED8F8-29C3-42F6-942E-844189B5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A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40634"/>
    <w:pPr>
      <w:ind w:left="720"/>
      <w:contextualSpacing/>
    </w:pPr>
  </w:style>
  <w:style w:type="character" w:styleId="Hyperlink">
    <w:name w:val="Hyperlink"/>
    <w:basedOn w:val="Standaardalinea-lettertype"/>
    <w:uiPriority w:val="99"/>
    <w:unhideWhenUsed/>
    <w:rsid w:val="002665F7"/>
    <w:rPr>
      <w:color w:val="0563C1" w:themeColor="hyperlink"/>
      <w:u w:val="single"/>
    </w:rPr>
  </w:style>
  <w:style w:type="character" w:customStyle="1" w:styleId="Onopgelostemelding1">
    <w:name w:val="Onopgeloste melding1"/>
    <w:basedOn w:val="Standaardalinea-lettertype"/>
    <w:uiPriority w:val="99"/>
    <w:semiHidden/>
    <w:unhideWhenUsed/>
    <w:rsid w:val="002665F7"/>
    <w:rPr>
      <w:color w:val="808080"/>
      <w:shd w:val="clear" w:color="auto" w:fill="E6E6E6"/>
    </w:rPr>
  </w:style>
  <w:style w:type="paragraph" w:styleId="Koptekst">
    <w:name w:val="header"/>
    <w:basedOn w:val="Standaard"/>
    <w:link w:val="KoptekstChar"/>
    <w:uiPriority w:val="99"/>
    <w:unhideWhenUsed/>
    <w:rsid w:val="00266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65F7"/>
  </w:style>
  <w:style w:type="paragraph" w:styleId="Voettekst">
    <w:name w:val="footer"/>
    <w:basedOn w:val="Standaard"/>
    <w:link w:val="VoettekstChar"/>
    <w:uiPriority w:val="99"/>
    <w:unhideWhenUsed/>
    <w:rsid w:val="00266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65F7"/>
  </w:style>
  <w:style w:type="character" w:styleId="Verwijzingopmerking">
    <w:name w:val="annotation reference"/>
    <w:basedOn w:val="Standaardalinea-lettertype"/>
    <w:uiPriority w:val="99"/>
    <w:semiHidden/>
    <w:unhideWhenUsed/>
    <w:rsid w:val="0058545C"/>
    <w:rPr>
      <w:sz w:val="16"/>
      <w:szCs w:val="16"/>
    </w:rPr>
  </w:style>
  <w:style w:type="paragraph" w:styleId="Tekstopmerking">
    <w:name w:val="annotation text"/>
    <w:basedOn w:val="Standaard"/>
    <w:link w:val="TekstopmerkingChar"/>
    <w:uiPriority w:val="99"/>
    <w:semiHidden/>
    <w:unhideWhenUsed/>
    <w:rsid w:val="005854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545C"/>
    <w:rPr>
      <w:sz w:val="20"/>
      <w:szCs w:val="20"/>
    </w:rPr>
  </w:style>
  <w:style w:type="paragraph" w:styleId="Onderwerpvanopmerking">
    <w:name w:val="annotation subject"/>
    <w:basedOn w:val="Tekstopmerking"/>
    <w:next w:val="Tekstopmerking"/>
    <w:link w:val="OnderwerpvanopmerkingChar"/>
    <w:uiPriority w:val="99"/>
    <w:semiHidden/>
    <w:unhideWhenUsed/>
    <w:rsid w:val="0058545C"/>
    <w:rPr>
      <w:b/>
      <w:bCs/>
    </w:rPr>
  </w:style>
  <w:style w:type="character" w:customStyle="1" w:styleId="OnderwerpvanopmerkingChar">
    <w:name w:val="Onderwerp van opmerking Char"/>
    <w:basedOn w:val="TekstopmerkingChar"/>
    <w:link w:val="Onderwerpvanopmerking"/>
    <w:uiPriority w:val="99"/>
    <w:semiHidden/>
    <w:rsid w:val="0058545C"/>
    <w:rPr>
      <w:b/>
      <w:bCs/>
      <w:sz w:val="20"/>
      <w:szCs w:val="20"/>
    </w:rPr>
  </w:style>
  <w:style w:type="paragraph" w:styleId="Ballontekst">
    <w:name w:val="Balloon Text"/>
    <w:basedOn w:val="Standaard"/>
    <w:link w:val="BallontekstChar"/>
    <w:uiPriority w:val="99"/>
    <w:semiHidden/>
    <w:unhideWhenUsed/>
    <w:rsid w:val="005854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545C"/>
    <w:rPr>
      <w:rFonts w:ascii="Segoe UI" w:hAnsi="Segoe UI" w:cs="Segoe UI"/>
      <w:sz w:val="18"/>
      <w:szCs w:val="18"/>
    </w:rPr>
  </w:style>
  <w:style w:type="character" w:styleId="GevolgdeHyperlink">
    <w:name w:val="FollowedHyperlink"/>
    <w:basedOn w:val="Standaardalinea-lettertype"/>
    <w:uiPriority w:val="99"/>
    <w:semiHidden/>
    <w:unhideWhenUsed/>
    <w:rsid w:val="006D3F93"/>
    <w:rPr>
      <w:color w:val="954F72" w:themeColor="followedHyperlink"/>
      <w:u w:val="single"/>
    </w:rPr>
  </w:style>
  <w:style w:type="character" w:styleId="Onopgelostemelding">
    <w:name w:val="Unresolved Mention"/>
    <w:basedOn w:val="Standaardalinea-lettertype"/>
    <w:uiPriority w:val="99"/>
    <w:semiHidden/>
    <w:unhideWhenUsed/>
    <w:rsid w:val="009D18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5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08CB5-C167-4249-806C-7CAD62D4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Bron</dc:creator>
  <cp:keywords/>
  <dc:description/>
  <cp:lastModifiedBy>Ulrike van Brakel</cp:lastModifiedBy>
  <cp:revision>4</cp:revision>
  <dcterms:created xsi:type="dcterms:W3CDTF">2024-10-31T08:27:00Z</dcterms:created>
  <dcterms:modified xsi:type="dcterms:W3CDTF">2024-10-31T12:15:00Z</dcterms:modified>
</cp:coreProperties>
</file>